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069F" w14:textId="604941D7" w:rsidR="003F0089" w:rsidRDefault="003F0089" w:rsidP="003F0089">
      <w:pPr>
        <w:pStyle w:val="Tekstpodstawowy"/>
        <w:jc w:val="both"/>
        <w:rPr>
          <w:rFonts w:asciiTheme="minorHAnsi" w:hAnsiTheme="minorHAnsi" w:cstheme="minorHAnsi"/>
          <w:szCs w:val="22"/>
        </w:rPr>
      </w:pPr>
      <w:bookmarkStart w:id="0" w:name="_Hlk211950025"/>
      <w:r w:rsidRPr="0082605C">
        <w:rPr>
          <w:rFonts w:asciiTheme="minorHAnsi" w:hAnsiTheme="minorHAnsi" w:cstheme="minorHAnsi"/>
          <w:szCs w:val="22"/>
        </w:rPr>
        <w:t xml:space="preserve">Zakład Gospodarki Mieszkaniowej w Toruniu ogłasza </w:t>
      </w:r>
      <w:r w:rsidRPr="0082605C">
        <w:rPr>
          <w:rFonts w:asciiTheme="minorHAnsi" w:hAnsiTheme="minorHAnsi" w:cstheme="minorHAnsi"/>
          <w:b/>
          <w:bCs w:val="0"/>
          <w:szCs w:val="22"/>
          <w:u w:val="single"/>
        </w:rPr>
        <w:t>przetarg ustny</w:t>
      </w:r>
      <w:r w:rsidRPr="0082605C">
        <w:rPr>
          <w:rFonts w:asciiTheme="minorHAnsi" w:hAnsiTheme="minorHAnsi" w:cstheme="minorHAnsi"/>
          <w:szCs w:val="22"/>
        </w:rPr>
        <w:t xml:space="preserve"> na </w:t>
      </w:r>
      <w:bookmarkStart w:id="1" w:name="_Hlk524339166"/>
      <w:r w:rsidRPr="0082605C">
        <w:rPr>
          <w:rFonts w:asciiTheme="minorHAnsi" w:hAnsiTheme="minorHAnsi" w:cstheme="minorHAnsi"/>
          <w:szCs w:val="22"/>
        </w:rPr>
        <w:t>wynajem lokali użytkowych</w:t>
      </w:r>
      <w:bookmarkEnd w:id="1"/>
      <w:r w:rsidRPr="0082605C">
        <w:rPr>
          <w:rFonts w:asciiTheme="minorHAnsi" w:hAnsiTheme="minorHAnsi" w:cstheme="minorHAnsi"/>
          <w:szCs w:val="22"/>
        </w:rPr>
        <w:t xml:space="preserve">, </w:t>
      </w:r>
      <w:r w:rsidRPr="004C3E7D">
        <w:rPr>
          <w:rFonts w:asciiTheme="minorHAnsi" w:hAnsiTheme="minorHAnsi" w:cstheme="minorHAnsi"/>
          <w:szCs w:val="22"/>
        </w:rPr>
        <w:t xml:space="preserve">obiektów fortecznych, garaży murowanych i miejsc parkingowych, który odbędzie się w dniu </w:t>
      </w:r>
      <w:r w:rsidRPr="004C3E7D">
        <w:rPr>
          <w:rFonts w:asciiTheme="minorHAnsi" w:hAnsiTheme="minorHAnsi" w:cstheme="minorHAnsi"/>
          <w:b/>
          <w:szCs w:val="22"/>
        </w:rPr>
        <w:t>0</w:t>
      </w:r>
      <w:r w:rsidR="00BF27B0" w:rsidRPr="004C3E7D">
        <w:rPr>
          <w:rFonts w:asciiTheme="minorHAnsi" w:hAnsiTheme="minorHAnsi" w:cstheme="minorHAnsi"/>
          <w:b/>
          <w:szCs w:val="22"/>
        </w:rPr>
        <w:t>5</w:t>
      </w:r>
      <w:r w:rsidRPr="004C3E7D">
        <w:rPr>
          <w:rFonts w:asciiTheme="minorHAnsi" w:hAnsiTheme="minorHAnsi" w:cstheme="minorHAnsi"/>
          <w:b/>
          <w:szCs w:val="22"/>
        </w:rPr>
        <w:t>.</w:t>
      </w:r>
      <w:r w:rsidR="00BF27B0" w:rsidRPr="004C3E7D">
        <w:rPr>
          <w:rFonts w:asciiTheme="minorHAnsi" w:hAnsiTheme="minorHAnsi" w:cstheme="minorHAnsi"/>
          <w:b/>
          <w:szCs w:val="22"/>
        </w:rPr>
        <w:t>11</w:t>
      </w:r>
      <w:r w:rsidRPr="004C3E7D">
        <w:rPr>
          <w:rFonts w:asciiTheme="minorHAnsi" w:hAnsiTheme="minorHAnsi" w:cstheme="minorHAnsi"/>
          <w:b/>
          <w:szCs w:val="22"/>
        </w:rPr>
        <w:t>.2025r.</w:t>
      </w:r>
      <w:r w:rsidRPr="0082605C">
        <w:rPr>
          <w:rFonts w:asciiTheme="minorHAnsi" w:hAnsiTheme="minorHAnsi" w:cstheme="minorHAnsi"/>
          <w:b/>
          <w:szCs w:val="22"/>
        </w:rPr>
        <w:t xml:space="preserve"> o godz. </w:t>
      </w:r>
      <w:r>
        <w:rPr>
          <w:rFonts w:asciiTheme="minorHAnsi" w:hAnsiTheme="minorHAnsi" w:cstheme="minorHAnsi"/>
          <w:b/>
          <w:szCs w:val="22"/>
        </w:rPr>
        <w:t>13</w:t>
      </w:r>
      <w:r w:rsidRPr="0082605C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/>
          <w:szCs w:val="22"/>
        </w:rPr>
        <w:t>3</w:t>
      </w:r>
      <w:r w:rsidRPr="0082605C">
        <w:rPr>
          <w:rFonts w:asciiTheme="minorHAnsi" w:hAnsiTheme="minorHAnsi" w:cstheme="minorHAnsi"/>
          <w:b/>
          <w:szCs w:val="22"/>
        </w:rPr>
        <w:t xml:space="preserve">0 </w:t>
      </w:r>
      <w:r w:rsidRPr="0082605C">
        <w:rPr>
          <w:rFonts w:asciiTheme="minorHAnsi" w:hAnsiTheme="minorHAnsi" w:cstheme="minorHAnsi"/>
          <w:szCs w:val="22"/>
        </w:rPr>
        <w:t>w siedzibie Zakładu Gospodarki Mieszkaniowej w Toruniu</w:t>
      </w:r>
      <w:r w:rsidRPr="00D676FC">
        <w:rPr>
          <w:rFonts w:asciiTheme="minorHAnsi" w:hAnsiTheme="minorHAnsi" w:cstheme="minorHAnsi"/>
          <w:szCs w:val="22"/>
        </w:rPr>
        <w:t xml:space="preserve"> </w:t>
      </w:r>
      <w:r w:rsidRPr="0082605C">
        <w:rPr>
          <w:rFonts w:asciiTheme="minorHAnsi" w:hAnsiTheme="minorHAnsi" w:cstheme="minorHAnsi"/>
          <w:szCs w:val="22"/>
        </w:rPr>
        <w:t xml:space="preserve">przy </w:t>
      </w:r>
      <w:r w:rsidRPr="00E13914">
        <w:rPr>
          <w:rFonts w:asciiTheme="minorHAnsi" w:hAnsiTheme="minorHAnsi" w:cstheme="minorHAnsi"/>
          <w:szCs w:val="22"/>
        </w:rPr>
        <w:t>ul. Młodzieżowej 31</w:t>
      </w:r>
      <w:r w:rsidR="004617EF">
        <w:rPr>
          <w:rFonts w:asciiTheme="minorHAnsi" w:hAnsiTheme="minorHAnsi" w:cstheme="minorHAnsi"/>
          <w:szCs w:val="22"/>
        </w:rPr>
        <w:t xml:space="preserve"> </w:t>
      </w:r>
      <w:r w:rsidRPr="006D58DB">
        <w:rPr>
          <w:rFonts w:asciiTheme="minorHAnsi" w:hAnsiTheme="minorHAnsi" w:cstheme="minorHAnsi"/>
          <w:szCs w:val="22"/>
        </w:rPr>
        <w:t>(</w:t>
      </w:r>
      <w:r w:rsidRPr="0082605C">
        <w:rPr>
          <w:rFonts w:asciiTheme="minorHAnsi" w:hAnsiTheme="minorHAnsi" w:cstheme="minorHAnsi"/>
          <w:szCs w:val="22"/>
        </w:rPr>
        <w:t xml:space="preserve">sala </w:t>
      </w:r>
      <w:r>
        <w:rPr>
          <w:rFonts w:asciiTheme="minorHAnsi" w:hAnsiTheme="minorHAnsi" w:cstheme="minorHAnsi"/>
          <w:szCs w:val="22"/>
        </w:rPr>
        <w:t>konferencyjna n</w:t>
      </w:r>
      <w:r w:rsidRPr="0082605C">
        <w:rPr>
          <w:rFonts w:asciiTheme="minorHAnsi" w:hAnsiTheme="minorHAnsi" w:cstheme="minorHAnsi"/>
          <w:szCs w:val="22"/>
        </w:rPr>
        <w:t>a I</w:t>
      </w:r>
      <w:r>
        <w:rPr>
          <w:rFonts w:asciiTheme="minorHAnsi" w:hAnsiTheme="minorHAnsi" w:cstheme="minorHAnsi"/>
          <w:szCs w:val="22"/>
        </w:rPr>
        <w:t>I</w:t>
      </w:r>
      <w:r w:rsidRPr="0082605C">
        <w:rPr>
          <w:rFonts w:asciiTheme="minorHAnsi" w:hAnsiTheme="minorHAnsi" w:cstheme="minorHAnsi"/>
          <w:szCs w:val="22"/>
        </w:rPr>
        <w:t xml:space="preserve"> piętrze).</w:t>
      </w:r>
    </w:p>
    <w:p w14:paraId="6F54B024" w14:textId="77777777" w:rsidR="003F0089" w:rsidRPr="00214436" w:rsidRDefault="003F0089" w:rsidP="003F0089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1EF63FA1" w14:textId="77777777" w:rsidR="003F0089" w:rsidRDefault="003F0089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2" w:name="_Hlk120105062"/>
      <w:bookmarkStart w:id="3" w:name="_Hlk52193069"/>
      <w:r w:rsidRPr="0082605C">
        <w:rPr>
          <w:rFonts w:asciiTheme="minorHAnsi" w:hAnsiTheme="minorHAnsi" w:cstheme="minorHAnsi"/>
          <w:b/>
          <w:szCs w:val="22"/>
          <w:u w:val="single"/>
        </w:rPr>
        <w:t>LOKALE UŻYTKOWE:</w:t>
      </w:r>
    </w:p>
    <w:p w14:paraId="6F97211F" w14:textId="77777777" w:rsidR="002B5A40" w:rsidRPr="0082605C" w:rsidRDefault="002B5A40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850"/>
        <w:gridCol w:w="851"/>
        <w:gridCol w:w="851"/>
        <w:gridCol w:w="1134"/>
        <w:gridCol w:w="2925"/>
      </w:tblGrid>
      <w:tr w:rsidR="002B5A40" w:rsidRPr="00660AC4" w14:paraId="5DAC52D1" w14:textId="77777777" w:rsidTr="002B5A40">
        <w:tc>
          <w:tcPr>
            <w:tcW w:w="562" w:type="dxa"/>
            <w:shd w:val="pct12" w:color="auto" w:fill="auto"/>
          </w:tcPr>
          <w:bookmarkEnd w:id="2"/>
          <w:p w14:paraId="67F3C25A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0D73DFC0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Adres lokalu</w:t>
            </w:r>
          </w:p>
        </w:tc>
        <w:tc>
          <w:tcPr>
            <w:tcW w:w="1418" w:type="dxa"/>
            <w:shd w:val="pct12" w:color="auto" w:fill="auto"/>
          </w:tcPr>
          <w:p w14:paraId="315B6F30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850" w:type="dxa"/>
            <w:shd w:val="pct12" w:color="auto" w:fill="auto"/>
          </w:tcPr>
          <w:p w14:paraId="1BC5653F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Pow. lok.</w:t>
            </w:r>
          </w:p>
          <w:p w14:paraId="7EC9EF6F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pct12" w:color="auto" w:fill="auto"/>
          </w:tcPr>
          <w:p w14:paraId="25E41AE1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shd w:val="pct12" w:color="auto" w:fill="auto"/>
          </w:tcPr>
          <w:p w14:paraId="23F37574" w14:textId="159C3D30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pct12" w:color="auto" w:fill="auto"/>
          </w:tcPr>
          <w:p w14:paraId="4DEDADFE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3238D4B9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925" w:type="dxa"/>
            <w:shd w:val="pct12" w:color="auto" w:fill="auto"/>
          </w:tcPr>
          <w:p w14:paraId="494582D1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0AB85BF4" w14:textId="77777777" w:rsidR="002B5A40" w:rsidRPr="00660AC4" w:rsidRDefault="002B5A40" w:rsidP="00B00123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UWAGI/media</w:t>
            </w:r>
          </w:p>
        </w:tc>
      </w:tr>
      <w:tr w:rsidR="002B5A40" w:rsidRPr="00AA011C" w14:paraId="43F7886C" w14:textId="77777777" w:rsidTr="002B5A40">
        <w:tc>
          <w:tcPr>
            <w:tcW w:w="562" w:type="dxa"/>
            <w:shd w:val="clear" w:color="auto" w:fill="FFFFFF" w:themeFill="background1"/>
          </w:tcPr>
          <w:p w14:paraId="36F1F817" w14:textId="5A61F20B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030A60" w14:textId="4041B6CD" w:rsidR="002B5A40" w:rsidRPr="00AA011C" w:rsidRDefault="002B5A40" w:rsidP="004C3E7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15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kiosk</w:t>
            </w: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shd w:val="clear" w:color="auto" w:fill="FFFFFF" w:themeFill="background1"/>
          </w:tcPr>
          <w:p w14:paraId="17B1DEB8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DB9E428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16,33</w:t>
            </w:r>
          </w:p>
        </w:tc>
        <w:tc>
          <w:tcPr>
            <w:tcW w:w="851" w:type="dxa"/>
            <w:shd w:val="clear" w:color="auto" w:fill="FFFFFF" w:themeFill="background1"/>
          </w:tcPr>
          <w:p w14:paraId="6D54CAAF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72858E" w14:textId="3AE7E54F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7A8D2C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1300,00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6386C319" w14:textId="7777777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wod-kan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., c.o., stan dobry</w:t>
            </w:r>
          </w:p>
        </w:tc>
      </w:tr>
      <w:tr w:rsidR="002B5A40" w:rsidRPr="00AA011C" w14:paraId="4C18CCE3" w14:textId="77777777" w:rsidTr="002B5A40">
        <w:trPr>
          <w:trHeight w:val="285"/>
        </w:trPr>
        <w:tc>
          <w:tcPr>
            <w:tcW w:w="562" w:type="dxa"/>
            <w:shd w:val="clear" w:color="auto" w:fill="FFFFFF" w:themeFill="background1"/>
          </w:tcPr>
          <w:p w14:paraId="0A39781F" w14:textId="2B21B82F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C1EB6B" w14:textId="7777777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22A</w:t>
            </w:r>
          </w:p>
          <w:p w14:paraId="7F713D83" w14:textId="2512D4E8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51BC08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78A7590B" w14:textId="7777777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189,71</w:t>
            </w:r>
          </w:p>
        </w:tc>
        <w:tc>
          <w:tcPr>
            <w:tcW w:w="851" w:type="dxa"/>
            <w:shd w:val="clear" w:color="auto" w:fill="FFFFFF" w:themeFill="background1"/>
          </w:tcPr>
          <w:p w14:paraId="6E0E5BA5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0FE88B" w14:textId="68F0843F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8E58D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15000,00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156B2FE3" w14:textId="7777777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piętro, 2 pomieszczenia, kuchnia,2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taras,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-kan., c.o., do remontu</w:t>
            </w:r>
          </w:p>
        </w:tc>
      </w:tr>
      <w:tr w:rsidR="002B5A40" w:rsidRPr="00AA011C" w14:paraId="443B0904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E790DDC" w14:textId="47A3B3C6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159241" w14:textId="7777777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Kościuszki 23</w:t>
            </w:r>
          </w:p>
          <w:p w14:paraId="17989FA8" w14:textId="30AD1BF7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31B3EA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6ED00793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133,00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44C8B5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BF7E00" w14:textId="37DEC553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651998B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4130,00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337C57A4" w14:textId="3F1E73FB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parter, 6 pomieszczeń, kuchnia,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łazienka z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2 przedpokoje,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-kan., ogrzewanie gazowe, stan dobry</w:t>
            </w:r>
          </w:p>
        </w:tc>
      </w:tr>
      <w:tr w:rsidR="002B5A40" w:rsidRPr="00AA011C" w14:paraId="40C8C729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7FA17C6" w14:textId="6E347E74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4" w:name="_Hlk86138318"/>
          </w:p>
        </w:tc>
        <w:tc>
          <w:tcPr>
            <w:tcW w:w="2268" w:type="dxa"/>
            <w:shd w:val="clear" w:color="auto" w:fill="FFFFFF" w:themeFill="background1"/>
          </w:tcPr>
          <w:p w14:paraId="67222936" w14:textId="06BBEAAD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Szosa Chełmińska 163 lok. nr 2</w:t>
            </w:r>
          </w:p>
        </w:tc>
        <w:tc>
          <w:tcPr>
            <w:tcW w:w="1418" w:type="dxa"/>
            <w:shd w:val="clear" w:color="auto" w:fill="FFFFFF" w:themeFill="background1"/>
          </w:tcPr>
          <w:p w14:paraId="2493F9D3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5BE3DB22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53,29</w:t>
            </w:r>
          </w:p>
        </w:tc>
        <w:tc>
          <w:tcPr>
            <w:tcW w:w="851" w:type="dxa"/>
            <w:shd w:val="clear" w:color="auto" w:fill="FFFFFF" w:themeFill="background1"/>
          </w:tcPr>
          <w:p w14:paraId="57F71721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F5A8C21" w14:textId="01D4B381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BEB397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3200,00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31FC8D62" w14:textId="77777777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2 pomieszczenia,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,stan</w:t>
            </w:r>
            <w:proofErr w:type="gram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dobry</w:t>
            </w:r>
          </w:p>
        </w:tc>
      </w:tr>
      <w:tr w:rsidR="002B5A40" w:rsidRPr="0082605C" w14:paraId="2F4D8FAD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18D5293" w14:textId="6EE42BF0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EC0C95" w14:textId="4FBDD55B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Szosa Chełmińska 161A lok. nr 3</w:t>
            </w:r>
          </w:p>
        </w:tc>
        <w:tc>
          <w:tcPr>
            <w:tcW w:w="1418" w:type="dxa"/>
            <w:shd w:val="clear" w:color="auto" w:fill="FFFFFF" w:themeFill="background1"/>
          </w:tcPr>
          <w:p w14:paraId="0AAB8434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70FB6AB9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52,47</w:t>
            </w:r>
          </w:p>
        </w:tc>
        <w:tc>
          <w:tcPr>
            <w:tcW w:w="851" w:type="dxa"/>
            <w:shd w:val="clear" w:color="auto" w:fill="FFFFFF" w:themeFill="background1"/>
          </w:tcPr>
          <w:p w14:paraId="3EA6EED1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3A1F02" w14:textId="3D3F40D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56,00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C48DD4" w14:textId="7777777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3000,00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81F2D4" w14:textId="77777777" w:rsidR="002B5A40" w:rsidRPr="00063DB0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2 pomieszczenia,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,do</w:t>
            </w:r>
            <w:proofErr w:type="gramEnd"/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odświeżenia</w:t>
            </w:r>
          </w:p>
        </w:tc>
      </w:tr>
      <w:tr w:rsidR="002B5A40" w:rsidRPr="00AA011C" w14:paraId="474EE6E9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01D46C3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3058BF" w14:textId="6ECB3B93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Strumykowa 2, piwnica</w:t>
            </w:r>
          </w:p>
        </w:tc>
        <w:tc>
          <w:tcPr>
            <w:tcW w:w="1418" w:type="dxa"/>
            <w:shd w:val="clear" w:color="auto" w:fill="FFFFFF" w:themeFill="background1"/>
          </w:tcPr>
          <w:p w14:paraId="3FC949D0" w14:textId="2428360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82193C5" w14:textId="4A8BA861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43,45</w:t>
            </w:r>
          </w:p>
        </w:tc>
        <w:tc>
          <w:tcPr>
            <w:tcW w:w="851" w:type="dxa"/>
            <w:shd w:val="clear" w:color="auto" w:fill="FFFFFF" w:themeFill="background1"/>
          </w:tcPr>
          <w:p w14:paraId="065C508A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2EB2ED" w14:textId="25248DB0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92F714" w14:textId="291A987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3400,00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61D90F5" w14:textId="19F40134" w:rsidR="002B5A40" w:rsidRPr="00AA011C" w:rsidRDefault="002B5A40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piwnica,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-kan., c.o.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 sieci miejskiej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AA011C">
              <w:rPr>
                <w:rFonts w:ascii="Calibri" w:hAnsi="Calibri" w:cs="Calibri"/>
                <w:sz w:val="22"/>
                <w:szCs w:val="22"/>
              </w:rPr>
              <w:t xml:space="preserve">(2 pomieszczenia, 2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) stan dostateczny</w:t>
            </w:r>
          </w:p>
        </w:tc>
      </w:tr>
      <w:tr w:rsidR="002B5A40" w:rsidRPr="00AA011C" w14:paraId="3D3C3FA6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4AFE351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F0DF7A" w14:textId="77777777" w:rsidR="002B5A40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Moniuszki 35-37 </w:t>
            </w:r>
          </w:p>
          <w:p w14:paraId="0AB06DE6" w14:textId="047FAE8C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ok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A011C">
              <w:rPr>
                <w:rFonts w:ascii="Calibri" w:hAnsi="Calibri" w:cs="Calibri"/>
                <w:sz w:val="22"/>
                <w:szCs w:val="22"/>
              </w:rPr>
              <w:t xml:space="preserve"> nr 4,</w:t>
            </w:r>
          </w:p>
        </w:tc>
        <w:tc>
          <w:tcPr>
            <w:tcW w:w="1418" w:type="dxa"/>
            <w:shd w:val="clear" w:color="auto" w:fill="FFFFFF" w:themeFill="background1"/>
          </w:tcPr>
          <w:p w14:paraId="2D74D15E" w14:textId="15BC469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7590E18E" w14:textId="28D9415E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69,70</w:t>
            </w:r>
          </w:p>
        </w:tc>
        <w:tc>
          <w:tcPr>
            <w:tcW w:w="851" w:type="dxa"/>
            <w:shd w:val="clear" w:color="auto" w:fill="FFFFFF" w:themeFill="background1"/>
          </w:tcPr>
          <w:p w14:paraId="3EED8E16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29FFB1" w14:textId="1E8A6912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4313ED" w14:textId="472F485C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3830,00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186030C9" w14:textId="13945993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parter,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-kan., c.o.,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., gazow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A011C">
              <w:rPr>
                <w:rFonts w:ascii="Calibri" w:hAnsi="Calibri" w:cs="Calibri"/>
                <w:sz w:val="22"/>
                <w:szCs w:val="22"/>
              </w:rPr>
              <w:t xml:space="preserve"> (4 pomieszczenia,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stan dobry</w:t>
            </w:r>
          </w:p>
        </w:tc>
      </w:tr>
      <w:tr w:rsidR="002B5A40" w:rsidRPr="00AA011C" w14:paraId="33F00BC3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3DB87CCC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9866DD" w14:textId="21E9A198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Działowskiego 8 lok.8</w:t>
            </w:r>
          </w:p>
        </w:tc>
        <w:tc>
          <w:tcPr>
            <w:tcW w:w="1418" w:type="dxa"/>
            <w:shd w:val="clear" w:color="auto" w:fill="FFFFFF" w:themeFill="background1"/>
          </w:tcPr>
          <w:p w14:paraId="16AF1470" w14:textId="440F11EF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55AFD298" w14:textId="2374F41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81,88</w:t>
            </w:r>
          </w:p>
        </w:tc>
        <w:tc>
          <w:tcPr>
            <w:tcW w:w="851" w:type="dxa"/>
            <w:shd w:val="clear" w:color="auto" w:fill="FFFFFF" w:themeFill="background1"/>
          </w:tcPr>
          <w:p w14:paraId="133B9C89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2EFD1D" w14:textId="3A70C4D3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130F5" w14:textId="6129D4BB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6AFDE4D" w14:textId="229B4033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piwnica,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-kan., </w:t>
            </w:r>
            <w:proofErr w:type="gramStart"/>
            <w:r w:rsidRPr="00AA011C">
              <w:rPr>
                <w:rFonts w:ascii="Calibri" w:hAnsi="Calibri" w:cs="Calibri"/>
                <w:sz w:val="22"/>
                <w:szCs w:val="22"/>
              </w:rPr>
              <w:t>c.o.,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proofErr w:type="gram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(3 pomieszczenia,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) stan dobry</w:t>
            </w:r>
          </w:p>
        </w:tc>
      </w:tr>
      <w:tr w:rsidR="002B5A40" w:rsidRPr="00AA011C" w14:paraId="243A5F34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3307C6FB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696399" w14:textId="130FE95D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Olimpijska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Kusocińskiego 2</w:t>
            </w:r>
          </w:p>
        </w:tc>
        <w:tc>
          <w:tcPr>
            <w:tcW w:w="1418" w:type="dxa"/>
            <w:shd w:val="clear" w:color="auto" w:fill="FFFFFF" w:themeFill="background1"/>
          </w:tcPr>
          <w:p w14:paraId="021ECB50" w14:textId="7013004D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726A70A9" w14:textId="6D05776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11,34</w:t>
            </w:r>
          </w:p>
        </w:tc>
        <w:tc>
          <w:tcPr>
            <w:tcW w:w="851" w:type="dxa"/>
            <w:shd w:val="clear" w:color="auto" w:fill="FFFFFF" w:themeFill="background1"/>
          </w:tcPr>
          <w:p w14:paraId="6573E717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70F0DD" w14:textId="70F0EAFD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D54D97" w14:textId="36AA50C1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624,00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50E64B5" w14:textId="523B595E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parter,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-kan., c.o.,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(1 pomieszczenie, wspólny korytarz i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) stan dostateczny</w:t>
            </w:r>
          </w:p>
        </w:tc>
      </w:tr>
      <w:tr w:rsidR="002B5A40" w:rsidRPr="00AA011C" w14:paraId="0F2D493D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5932D67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B8412A" w14:textId="0EF1CA49" w:rsidR="002B5A40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Skłodowskiej-Curie 41C lok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ale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>215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 xml:space="preserve">216, </w:t>
            </w:r>
          </w:p>
          <w:p w14:paraId="4A418748" w14:textId="647849E8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II piętro</w:t>
            </w:r>
          </w:p>
        </w:tc>
        <w:tc>
          <w:tcPr>
            <w:tcW w:w="1418" w:type="dxa"/>
            <w:shd w:val="clear" w:color="auto" w:fill="FFFFFF" w:themeFill="background1"/>
          </w:tcPr>
          <w:p w14:paraId="4EEFBE35" w14:textId="2F203A98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5E60C40E" w14:textId="5ADFCE04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24,91</w:t>
            </w:r>
          </w:p>
        </w:tc>
        <w:tc>
          <w:tcPr>
            <w:tcW w:w="851" w:type="dxa"/>
            <w:shd w:val="clear" w:color="auto" w:fill="FFFFFF" w:themeFill="background1"/>
          </w:tcPr>
          <w:p w14:paraId="715FA1F7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4E2DE5" w14:textId="2A754EE0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4377BD" w14:textId="4A251718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773,00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0A558DCB" w14:textId="4DD743D5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>-kan., c.o.,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(2 pomieszczenia,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AA011C">
              <w:rPr>
                <w:rFonts w:ascii="Calibri" w:hAnsi="Calibri" w:cs="Calibri"/>
                <w:sz w:val="22"/>
                <w:szCs w:val="22"/>
              </w:rPr>
              <w:t>i kuchnia wspólna) stan dobry</w:t>
            </w:r>
          </w:p>
        </w:tc>
      </w:tr>
      <w:tr w:rsidR="002B5A40" w:rsidRPr="00AA011C" w14:paraId="797BA003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D643153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C53138" w14:textId="17860E58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Winna 17</w:t>
            </w:r>
          </w:p>
        </w:tc>
        <w:tc>
          <w:tcPr>
            <w:tcW w:w="1418" w:type="dxa"/>
            <w:shd w:val="clear" w:color="auto" w:fill="FFFFFF" w:themeFill="background1"/>
          </w:tcPr>
          <w:p w14:paraId="32FDF2C2" w14:textId="4E307933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5356C5E8" w14:textId="3F3C5CCE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5FF5FBA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F32F6C" w14:textId="7CD58294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6F096C" w14:textId="59B6F06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6CC916C6" w14:textId="286D23C7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(1 pomieszczenie) stan dostateczny </w:t>
            </w:r>
          </w:p>
        </w:tc>
      </w:tr>
      <w:tr w:rsidR="002B5A40" w:rsidRPr="00AA011C" w14:paraId="65916D00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77CCF0F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2054C2" w14:textId="6CEA1B0C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Gagarina 152 nr 19</w:t>
            </w:r>
          </w:p>
        </w:tc>
        <w:tc>
          <w:tcPr>
            <w:tcW w:w="1418" w:type="dxa"/>
            <w:shd w:val="clear" w:color="auto" w:fill="FFFFFF" w:themeFill="background1"/>
          </w:tcPr>
          <w:p w14:paraId="656055F0" w14:textId="39773EE4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3BCDD29F" w14:textId="15E4D330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82,05</w:t>
            </w:r>
          </w:p>
        </w:tc>
        <w:tc>
          <w:tcPr>
            <w:tcW w:w="851" w:type="dxa"/>
            <w:shd w:val="clear" w:color="auto" w:fill="FFFFFF" w:themeFill="background1"/>
          </w:tcPr>
          <w:p w14:paraId="42E8A67E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15EFF5" w14:textId="51083511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A36DCE" w14:textId="7A65A3AC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6480,00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EB875F0" w14:textId="4553067B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parter, wod.-kan.,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instal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elektr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c.o., </w:t>
            </w:r>
            <w:r w:rsidRPr="00AA011C">
              <w:rPr>
                <w:rFonts w:ascii="Calibri" w:hAnsi="Calibri" w:cs="Calibri"/>
                <w:sz w:val="22"/>
                <w:szCs w:val="22"/>
              </w:rPr>
              <w:t xml:space="preserve">3 pomieszczenia,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stan dobry</w:t>
            </w:r>
          </w:p>
        </w:tc>
      </w:tr>
      <w:tr w:rsidR="002B5A40" w:rsidRPr="00AA011C" w14:paraId="34DEB4A7" w14:textId="77777777" w:rsidTr="002B5A40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3AC0FEF5" w14:textId="77777777" w:rsidR="002B5A40" w:rsidRPr="004C3E7D" w:rsidRDefault="002B5A40" w:rsidP="004C3E7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01C7DC" w14:textId="70EA0973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>Bydgoska 58 lok. nr 1</w:t>
            </w:r>
          </w:p>
        </w:tc>
        <w:tc>
          <w:tcPr>
            <w:tcW w:w="1418" w:type="dxa"/>
            <w:shd w:val="clear" w:color="auto" w:fill="FFFFFF" w:themeFill="background1"/>
          </w:tcPr>
          <w:p w14:paraId="745D0801" w14:textId="2E530380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3008FA56" w14:textId="26FFEC25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="Calibri" w:hAnsi="Calibri" w:cs="Calibri"/>
                <w:bCs/>
                <w:sz w:val="22"/>
                <w:szCs w:val="22"/>
              </w:rPr>
              <w:t>29,10</w:t>
            </w:r>
          </w:p>
        </w:tc>
        <w:tc>
          <w:tcPr>
            <w:tcW w:w="851" w:type="dxa"/>
            <w:shd w:val="clear" w:color="auto" w:fill="FFFFFF" w:themeFill="background1"/>
          </w:tcPr>
          <w:p w14:paraId="4DDCBDC8" w14:textId="77777777" w:rsidR="002B5A40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788557" w14:textId="7247F707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1A03B1E" w14:textId="29EF96E8" w:rsidR="002B5A40" w:rsidRPr="00AA011C" w:rsidRDefault="002B5A4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903,00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1B089F94" w14:textId="511FD8C1" w:rsidR="002B5A40" w:rsidRPr="00AA011C" w:rsidRDefault="002B5A40" w:rsidP="002745BE">
            <w:pPr>
              <w:rPr>
                <w:rFonts w:ascii="Calibri" w:hAnsi="Calibri" w:cs="Calibri"/>
                <w:sz w:val="22"/>
                <w:szCs w:val="22"/>
              </w:rPr>
            </w:pPr>
            <w:r w:rsidRPr="00AA011C">
              <w:rPr>
                <w:rFonts w:ascii="Calibri" w:hAnsi="Calibri" w:cs="Calibri"/>
                <w:sz w:val="22"/>
                <w:szCs w:val="22"/>
              </w:rPr>
              <w:t xml:space="preserve">parter,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wod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-kan., inst. elektr.,2 pomieszczenia, </w:t>
            </w:r>
            <w:proofErr w:type="spellStart"/>
            <w:r w:rsidRPr="00AA011C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AA011C">
              <w:rPr>
                <w:rFonts w:ascii="Calibri" w:hAnsi="Calibri" w:cs="Calibri"/>
                <w:sz w:val="22"/>
                <w:szCs w:val="22"/>
              </w:rPr>
              <w:t xml:space="preserve"> stan dobry </w:t>
            </w:r>
          </w:p>
        </w:tc>
      </w:tr>
      <w:bookmarkEnd w:id="3"/>
      <w:bookmarkEnd w:id="4"/>
    </w:tbl>
    <w:p w14:paraId="4D8D9F76" w14:textId="28340729" w:rsidR="00AA011C" w:rsidRDefault="00AA011C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6F037F64" w14:textId="77777777" w:rsidR="00AA011C" w:rsidRDefault="00AA011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57EFDE67" w14:textId="77777777" w:rsidR="003F0089" w:rsidRDefault="003F0089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4D2B53DF" w14:textId="77777777" w:rsidR="003F0089" w:rsidRDefault="003F0089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82605C">
        <w:rPr>
          <w:rFonts w:asciiTheme="minorHAnsi" w:hAnsiTheme="minorHAnsi" w:cstheme="minorHAnsi"/>
          <w:b/>
          <w:szCs w:val="22"/>
          <w:u w:val="single"/>
        </w:rPr>
        <w:t>OBIEKTY FORTECZNE:</w:t>
      </w:r>
    </w:p>
    <w:p w14:paraId="6552A076" w14:textId="77777777" w:rsidR="002B5A40" w:rsidRPr="0082605C" w:rsidRDefault="002B5A40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1701"/>
        <w:gridCol w:w="1276"/>
        <w:gridCol w:w="1134"/>
        <w:gridCol w:w="1649"/>
      </w:tblGrid>
      <w:tr w:rsidR="003F0089" w:rsidRPr="00A04DD0" w14:paraId="74D0C317" w14:textId="77777777" w:rsidTr="00BE3D24">
        <w:tc>
          <w:tcPr>
            <w:tcW w:w="562" w:type="dxa"/>
            <w:shd w:val="pct12" w:color="auto" w:fill="auto"/>
          </w:tcPr>
          <w:p w14:paraId="123D8255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5CBDB511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74D8443C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1701" w:type="dxa"/>
            <w:shd w:val="pct12" w:color="auto" w:fill="auto"/>
          </w:tcPr>
          <w:p w14:paraId="27BEA3B1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579A745F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276" w:type="dxa"/>
            <w:shd w:val="pct12" w:color="auto" w:fill="auto"/>
          </w:tcPr>
          <w:p w14:paraId="5B6F4DC1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1134" w:type="dxa"/>
            <w:shd w:val="pct12" w:color="auto" w:fill="auto"/>
          </w:tcPr>
          <w:p w14:paraId="5806DEDF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1AA0F139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1649" w:type="dxa"/>
            <w:shd w:val="pct12" w:color="auto" w:fill="auto"/>
          </w:tcPr>
          <w:p w14:paraId="2B52D3E0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23970CBF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BF27B0" w:rsidRPr="00AA011C" w14:paraId="19B2B796" w14:textId="77777777" w:rsidTr="00BE3D24">
        <w:tc>
          <w:tcPr>
            <w:tcW w:w="562" w:type="dxa"/>
          </w:tcPr>
          <w:p w14:paraId="6B185928" w14:textId="445EF09A" w:rsidR="00BF27B0" w:rsidRPr="004C3E7D" w:rsidRDefault="00BF27B0" w:rsidP="004C3E7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15349" w14:textId="7336A2A5" w:rsidR="00BF27B0" w:rsidRPr="00AA011C" w:rsidRDefault="00BF27B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C-81 Stara Droga 33</w:t>
            </w:r>
          </w:p>
        </w:tc>
        <w:tc>
          <w:tcPr>
            <w:tcW w:w="1418" w:type="dxa"/>
          </w:tcPr>
          <w:p w14:paraId="3984E5D2" w14:textId="6BF1F8CB" w:rsidR="00BF27B0" w:rsidRPr="00AA011C" w:rsidRDefault="00AA011C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701" w:type="dxa"/>
          </w:tcPr>
          <w:p w14:paraId="3A717C03" w14:textId="34141507" w:rsidR="00BF27B0" w:rsidRPr="00AA011C" w:rsidRDefault="002229CC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73,85</w:t>
            </w:r>
          </w:p>
        </w:tc>
        <w:tc>
          <w:tcPr>
            <w:tcW w:w="1276" w:type="dxa"/>
          </w:tcPr>
          <w:p w14:paraId="2EAF46F3" w14:textId="7C79B454" w:rsidR="00BF27B0" w:rsidRPr="00BE3D24" w:rsidRDefault="00BE3D24" w:rsidP="002745BE">
            <w:pPr>
              <w:jc w:val="center"/>
              <w:rPr>
                <w:rFonts w:asciiTheme="minorHAnsi" w:hAnsiTheme="minorHAnsi" w:cstheme="minorHAnsi"/>
                <w:bCs/>
                <w:color w:val="EE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3,00</w:t>
            </w:r>
          </w:p>
        </w:tc>
        <w:tc>
          <w:tcPr>
            <w:tcW w:w="1134" w:type="dxa"/>
          </w:tcPr>
          <w:p w14:paraId="1541932D" w14:textId="50421D2F" w:rsidR="00BF27B0" w:rsidRPr="00AA011C" w:rsidRDefault="00BE3D24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222,00</w:t>
            </w:r>
          </w:p>
        </w:tc>
        <w:tc>
          <w:tcPr>
            <w:tcW w:w="1649" w:type="dxa"/>
          </w:tcPr>
          <w:p w14:paraId="0FB7CFFC" w14:textId="520B1381" w:rsidR="00BF27B0" w:rsidRPr="00AA011C" w:rsidRDefault="00BF27B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1C">
              <w:rPr>
                <w:rFonts w:asciiTheme="minorHAnsi" w:hAnsiTheme="minorHAnsi" w:cstheme="minorHAnsi"/>
                <w:bCs/>
                <w:sz w:val="22"/>
                <w:szCs w:val="22"/>
              </w:rPr>
              <w:t>3 komory</w:t>
            </w:r>
            <w:r w:rsidR="002229CC">
              <w:rPr>
                <w:rFonts w:asciiTheme="minorHAnsi" w:hAnsiTheme="minorHAnsi" w:cstheme="minorHAnsi"/>
                <w:bCs/>
                <w:sz w:val="22"/>
                <w:szCs w:val="22"/>
              </w:rPr>
              <w:t>, stan dobry</w:t>
            </w:r>
          </w:p>
        </w:tc>
      </w:tr>
    </w:tbl>
    <w:p w14:paraId="4FE796F2" w14:textId="77777777" w:rsidR="003F0089" w:rsidRDefault="003F0089" w:rsidP="003F0089">
      <w:pPr>
        <w:pStyle w:val="Tekstpodstawowy"/>
        <w:outlineLvl w:val="0"/>
        <w:rPr>
          <w:rFonts w:ascii="Calibri" w:hAnsi="Calibri" w:cs="Calibri"/>
          <w:b/>
          <w:szCs w:val="22"/>
          <w:u w:val="single"/>
        </w:rPr>
      </w:pPr>
    </w:p>
    <w:p w14:paraId="0296AA25" w14:textId="77777777" w:rsidR="003F0089" w:rsidRDefault="003F0089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GARAŻE MUROWANE</w:t>
      </w:r>
      <w:r w:rsidRPr="0082605C">
        <w:rPr>
          <w:rFonts w:asciiTheme="minorHAnsi" w:hAnsiTheme="minorHAnsi" w:cstheme="minorHAnsi"/>
          <w:b/>
          <w:szCs w:val="22"/>
          <w:u w:val="single"/>
        </w:rPr>
        <w:t>:</w:t>
      </w:r>
    </w:p>
    <w:p w14:paraId="7738A089" w14:textId="77777777" w:rsidR="002B5A40" w:rsidRPr="0082605C" w:rsidRDefault="002B5A40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3F0089" w:rsidRPr="00A04DD0" w14:paraId="2902AA68" w14:textId="77777777" w:rsidTr="002745BE">
        <w:tc>
          <w:tcPr>
            <w:tcW w:w="562" w:type="dxa"/>
            <w:shd w:val="pct12" w:color="auto" w:fill="auto"/>
          </w:tcPr>
          <w:p w14:paraId="6909F3F4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DE0BF6B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721C4C4D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42A81D69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467D0D4D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467419BD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6F0C4E89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462DC6AB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652B7359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4EF50662" w14:textId="77777777" w:rsidR="003F0089" w:rsidRPr="00A04DD0" w:rsidRDefault="003F0089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3F0089" w:rsidRPr="004C3E7D" w14:paraId="496FAA7D" w14:textId="77777777" w:rsidTr="004C3E7D">
        <w:trPr>
          <w:trHeight w:val="387"/>
        </w:trPr>
        <w:tc>
          <w:tcPr>
            <w:tcW w:w="562" w:type="dxa"/>
          </w:tcPr>
          <w:p w14:paraId="41B61BA6" w14:textId="09412368" w:rsidR="003F0089" w:rsidRPr="004C3E7D" w:rsidRDefault="003F0089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4F88D9" w14:textId="77777777" w:rsidR="003F0089" w:rsidRPr="004C3E7D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Bydgoska </w:t>
            </w:r>
            <w:proofErr w:type="gramStart"/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78 ,</w:t>
            </w:r>
            <w:proofErr w:type="gramEnd"/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G-1</w:t>
            </w:r>
          </w:p>
        </w:tc>
        <w:tc>
          <w:tcPr>
            <w:tcW w:w="1418" w:type="dxa"/>
          </w:tcPr>
          <w:p w14:paraId="4041A2A1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</w:tcPr>
          <w:p w14:paraId="3108E45E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11,64</w:t>
            </w:r>
          </w:p>
        </w:tc>
        <w:tc>
          <w:tcPr>
            <w:tcW w:w="1134" w:type="dxa"/>
          </w:tcPr>
          <w:p w14:paraId="3D2DA784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</w:tcPr>
          <w:p w14:paraId="1B8043BA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174,60</w:t>
            </w:r>
          </w:p>
        </w:tc>
        <w:tc>
          <w:tcPr>
            <w:tcW w:w="2642" w:type="dxa"/>
          </w:tcPr>
          <w:p w14:paraId="22B30912" w14:textId="77777777" w:rsidR="003F0089" w:rsidRPr="004C3E7D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3F0089" w:rsidRPr="004C3E7D" w14:paraId="1B6A695C" w14:textId="77777777" w:rsidTr="004C3E7D">
        <w:trPr>
          <w:trHeight w:val="387"/>
        </w:trPr>
        <w:tc>
          <w:tcPr>
            <w:tcW w:w="562" w:type="dxa"/>
          </w:tcPr>
          <w:p w14:paraId="5BEC6B07" w14:textId="22F80FFE" w:rsidR="003F0089" w:rsidRPr="004C3E7D" w:rsidRDefault="003F0089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D2E1C8" w14:textId="52FA04C7" w:rsidR="003F0089" w:rsidRPr="004C3E7D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Letnia 6, G-</w:t>
            </w:r>
            <w:r w:rsidR="00FC0F50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102C8143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</w:tcPr>
          <w:p w14:paraId="1667A562" w14:textId="6841899A" w:rsidR="003F0089" w:rsidRPr="004C3E7D" w:rsidRDefault="00FC0F5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20,22</w:t>
            </w:r>
          </w:p>
        </w:tc>
        <w:tc>
          <w:tcPr>
            <w:tcW w:w="1134" w:type="dxa"/>
          </w:tcPr>
          <w:p w14:paraId="2140635D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</w:tcPr>
          <w:p w14:paraId="3E30BA8E" w14:textId="7AF750EB" w:rsidR="003F0089" w:rsidRPr="004C3E7D" w:rsidRDefault="00FC0F50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303,00</w:t>
            </w:r>
          </w:p>
        </w:tc>
        <w:tc>
          <w:tcPr>
            <w:tcW w:w="2642" w:type="dxa"/>
          </w:tcPr>
          <w:p w14:paraId="6E71B645" w14:textId="77777777" w:rsidR="003F0089" w:rsidRPr="004C3E7D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3F0089" w:rsidRPr="0082605C" w14:paraId="6B816CDA" w14:textId="77777777" w:rsidTr="004C3E7D">
        <w:trPr>
          <w:trHeight w:val="387"/>
        </w:trPr>
        <w:tc>
          <w:tcPr>
            <w:tcW w:w="562" w:type="dxa"/>
          </w:tcPr>
          <w:p w14:paraId="5C589E4D" w14:textId="218A5A7E" w:rsidR="003F0089" w:rsidRPr="004C3E7D" w:rsidRDefault="003F0089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BDCC6F" w14:textId="77777777" w:rsidR="003F0089" w:rsidRPr="004C3E7D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Okólna 1</w:t>
            </w:r>
          </w:p>
        </w:tc>
        <w:tc>
          <w:tcPr>
            <w:tcW w:w="1418" w:type="dxa"/>
          </w:tcPr>
          <w:p w14:paraId="62589DB5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</w:tcPr>
          <w:p w14:paraId="7CA70B5B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15,50</w:t>
            </w:r>
          </w:p>
        </w:tc>
        <w:tc>
          <w:tcPr>
            <w:tcW w:w="1134" w:type="dxa"/>
          </w:tcPr>
          <w:p w14:paraId="2F6BA3C3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</w:tcPr>
          <w:p w14:paraId="4F763380" w14:textId="77777777" w:rsidR="003F0089" w:rsidRPr="004C3E7D" w:rsidRDefault="003F008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233,00</w:t>
            </w:r>
          </w:p>
        </w:tc>
        <w:tc>
          <w:tcPr>
            <w:tcW w:w="2642" w:type="dxa"/>
          </w:tcPr>
          <w:p w14:paraId="04A2902B" w14:textId="77777777" w:rsidR="003F0089" w:rsidRDefault="003F008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E7D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4C3E7D" w:rsidRPr="00BE3D24" w14:paraId="2AFF3A52" w14:textId="77777777" w:rsidTr="002745BE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592C4F80" w14:textId="77777777" w:rsidR="004C3E7D" w:rsidRPr="004C3E7D" w:rsidRDefault="004C3E7D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F2B6C5" w14:textId="08FB8E74" w:rsidR="004C3E7D" w:rsidRPr="00BE3D24" w:rsidRDefault="004C3E7D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Międzymurze 5</w:t>
            </w:r>
            <w:r w:rsidR="002B7BA5"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, G-5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A722A" w14:textId="2834E836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211940455"/>
            <w:r w:rsidRPr="00BE3D24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  <w:bookmarkEnd w:id="5"/>
          </w:p>
        </w:tc>
        <w:tc>
          <w:tcPr>
            <w:tcW w:w="992" w:type="dxa"/>
            <w:shd w:val="clear" w:color="auto" w:fill="FFFFFF" w:themeFill="background1"/>
          </w:tcPr>
          <w:p w14:paraId="65DAA3DA" w14:textId="50540B6D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15,50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CBFEF" w14:textId="370FD183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CEBF038" w14:textId="389C87F2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232,00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426B5741" w14:textId="07894A86" w:rsidR="004C3E7D" w:rsidRPr="00BE3D24" w:rsidRDefault="002B7BA5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stan dostateczny</w:t>
            </w:r>
            <w:r w:rsidR="00FC0F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</w:tc>
      </w:tr>
      <w:tr w:rsidR="004C3E7D" w:rsidRPr="00BE3D24" w14:paraId="375C4DE2" w14:textId="77777777" w:rsidTr="002745BE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82DE83B" w14:textId="77777777" w:rsidR="004C3E7D" w:rsidRPr="00BE3D24" w:rsidRDefault="004C3E7D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32E0EC" w14:textId="36C9EB27" w:rsidR="004C3E7D" w:rsidRPr="00BE3D24" w:rsidRDefault="004C3E7D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Słowackiego 125-131</w:t>
            </w:r>
          </w:p>
        </w:tc>
        <w:tc>
          <w:tcPr>
            <w:tcW w:w="1418" w:type="dxa"/>
            <w:shd w:val="clear" w:color="auto" w:fill="FFFFFF" w:themeFill="background1"/>
          </w:tcPr>
          <w:p w14:paraId="1EEB8E23" w14:textId="2388A8AF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4DB8845E" w14:textId="52CC6EC7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17,50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BAF812" w14:textId="738BC27F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1CB8FED" w14:textId="377D10A2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262,00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695D3237" w14:textId="18D269C4" w:rsidR="004C3E7D" w:rsidRPr="00BE3D24" w:rsidRDefault="002B7BA5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4C3E7D" w:rsidRPr="00BE3D24" w14:paraId="5695FF00" w14:textId="77777777" w:rsidTr="002745BE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86F9266" w14:textId="77777777" w:rsidR="004C3E7D" w:rsidRPr="00BE3D24" w:rsidRDefault="004C3E7D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C1E94B" w14:textId="77777777" w:rsidR="002B7BA5" w:rsidRPr="00BE3D24" w:rsidRDefault="004C3E7D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Poznańska 63-65</w:t>
            </w:r>
            <w:r w:rsidR="002B7BA5"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1B503E5B" w14:textId="11F90F05" w:rsidR="004C3E7D" w:rsidRPr="00BE3D24" w:rsidRDefault="002B7BA5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G-4</w:t>
            </w:r>
          </w:p>
        </w:tc>
        <w:tc>
          <w:tcPr>
            <w:tcW w:w="1418" w:type="dxa"/>
            <w:shd w:val="clear" w:color="auto" w:fill="FFFFFF" w:themeFill="background1"/>
          </w:tcPr>
          <w:p w14:paraId="7074E0BA" w14:textId="13C1876E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4EDE3E33" w14:textId="3749E21C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14,21</w:t>
            </w:r>
          </w:p>
        </w:tc>
        <w:tc>
          <w:tcPr>
            <w:tcW w:w="1134" w:type="dxa"/>
            <w:shd w:val="clear" w:color="auto" w:fill="FFFFFF" w:themeFill="background1"/>
          </w:tcPr>
          <w:p w14:paraId="3F050378" w14:textId="02995525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E62DD5F" w14:textId="38A97636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213,00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71D369FD" w14:textId="6DE1E220" w:rsidR="004C3E7D" w:rsidRPr="00BE3D24" w:rsidRDefault="00C61F4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4C3E7D" w:rsidRPr="0082605C" w14:paraId="14510101" w14:textId="77777777" w:rsidTr="002745BE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B18A310" w14:textId="77777777" w:rsidR="004C3E7D" w:rsidRPr="00BE3D24" w:rsidRDefault="004C3E7D" w:rsidP="00B0012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347873" w14:textId="205ED2ED" w:rsidR="004C3E7D" w:rsidRPr="00BE3D24" w:rsidRDefault="004C3E7D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PCK 37</w:t>
            </w:r>
          </w:p>
        </w:tc>
        <w:tc>
          <w:tcPr>
            <w:tcW w:w="1418" w:type="dxa"/>
            <w:shd w:val="clear" w:color="auto" w:fill="FFFFFF" w:themeFill="background1"/>
          </w:tcPr>
          <w:p w14:paraId="56FDB33C" w14:textId="5927036F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5DD1EE85" w14:textId="033602D5" w:rsidR="004C3E7D" w:rsidRPr="00BE3D24" w:rsidRDefault="004C3E7D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17,40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84978" w14:textId="43A69638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DE762AE" w14:textId="6477601A" w:rsidR="004C3E7D" w:rsidRPr="00BE3D24" w:rsidRDefault="00C61F49" w:rsidP="002745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261,00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00C157C6" w14:textId="41717E33" w:rsidR="004C3E7D" w:rsidRDefault="00C61F49" w:rsidP="002745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bCs/>
                <w:sz w:val="22"/>
                <w:szCs w:val="22"/>
              </w:rPr>
              <w:t>stan dostateczny</w:t>
            </w:r>
          </w:p>
        </w:tc>
      </w:tr>
      <w:tr w:rsidR="00F10BD9" w:rsidRPr="0082605C" w14:paraId="3C1643CB" w14:textId="77777777" w:rsidTr="002745BE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3AE6B0D" w14:textId="77777777" w:rsidR="00F10BD9" w:rsidRPr="00BE3D24" w:rsidRDefault="00F10BD9" w:rsidP="00F10BD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4D9D8C" w14:textId="40E2DB2A" w:rsidR="00F10BD9" w:rsidRPr="00BE3D24" w:rsidRDefault="00F10BD9" w:rsidP="00F10B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Winna 17 (garaż częściowo murowany)</w:t>
            </w:r>
          </w:p>
        </w:tc>
        <w:tc>
          <w:tcPr>
            <w:tcW w:w="1418" w:type="dxa"/>
            <w:shd w:val="clear" w:color="auto" w:fill="FFFFFF" w:themeFill="background1"/>
          </w:tcPr>
          <w:p w14:paraId="3DA1FD2B" w14:textId="178A744E" w:rsidR="00F10BD9" w:rsidRPr="00BE3D24" w:rsidRDefault="00F10BD9" w:rsidP="00F10B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3D24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0A7A3776" w14:textId="128B2648" w:rsidR="00F10BD9" w:rsidRPr="00BE3D24" w:rsidRDefault="00F10BD9" w:rsidP="00F10B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DAE5F5F" w14:textId="0EDB9AD3" w:rsidR="00F10BD9" w:rsidRPr="00BE3D24" w:rsidRDefault="00F10BD9" w:rsidP="00F10B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58D6725" w14:textId="3B54EF54" w:rsidR="00F10BD9" w:rsidRPr="00BE3D24" w:rsidRDefault="00F10BD9" w:rsidP="00F10B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675,00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4CBAFA04" w14:textId="70690FC9" w:rsidR="00F10BD9" w:rsidRPr="00BE3D24" w:rsidRDefault="00F10BD9" w:rsidP="00F10B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dostateczny, kanał samochodowy</w:t>
            </w:r>
          </w:p>
        </w:tc>
      </w:tr>
    </w:tbl>
    <w:p w14:paraId="323BF91D" w14:textId="77777777" w:rsidR="004C3E7D" w:rsidRDefault="004C3E7D" w:rsidP="003F008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C58ED3" w14:textId="7AB3B0A1" w:rsidR="002229CC" w:rsidRDefault="002229CC" w:rsidP="003F008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29CC">
        <w:rPr>
          <w:rFonts w:asciiTheme="minorHAnsi" w:hAnsiTheme="minorHAnsi" w:cstheme="minorHAnsi"/>
          <w:b/>
          <w:sz w:val="22"/>
          <w:szCs w:val="22"/>
          <w:u w:val="single"/>
        </w:rPr>
        <w:t>MIEJSCA PARKINGOWE:</w:t>
      </w:r>
    </w:p>
    <w:p w14:paraId="38EBD99F" w14:textId="77777777" w:rsidR="002B5A40" w:rsidRDefault="002B5A40" w:rsidP="003F008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4617EF" w:rsidRPr="00A04DD0" w14:paraId="154FA03D" w14:textId="77777777" w:rsidTr="002745BE">
        <w:tc>
          <w:tcPr>
            <w:tcW w:w="562" w:type="dxa"/>
            <w:shd w:val="pct12" w:color="auto" w:fill="auto"/>
          </w:tcPr>
          <w:p w14:paraId="1109B441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C54D59D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1D93C420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48D7BC2B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175A8E79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08186B10" w14:textId="1E9EBE60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</w:r>
          </w:p>
        </w:tc>
        <w:tc>
          <w:tcPr>
            <w:tcW w:w="992" w:type="dxa"/>
            <w:shd w:val="pct12" w:color="auto" w:fill="auto"/>
          </w:tcPr>
          <w:p w14:paraId="2BCFF3A5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63C2C892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42957BC1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7BB97878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4617EF" w:rsidRPr="004617EF" w14:paraId="11AA66FC" w14:textId="77777777" w:rsidTr="004617EF">
        <w:tc>
          <w:tcPr>
            <w:tcW w:w="562" w:type="dxa"/>
          </w:tcPr>
          <w:p w14:paraId="2D9BFF19" w14:textId="647B3CB0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4D8C68D6" w14:textId="77777777" w:rsidR="004617EF" w:rsidRDefault="004617EF" w:rsidP="004617EF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Gagarina 140-150 </w:t>
            </w:r>
          </w:p>
          <w:p w14:paraId="54961F26" w14:textId="0E181939" w:rsidR="004617EF" w:rsidRPr="004617EF" w:rsidRDefault="004617EF" w:rsidP="004617EF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(nr 20) </w:t>
            </w:r>
          </w:p>
        </w:tc>
        <w:tc>
          <w:tcPr>
            <w:tcW w:w="1418" w:type="dxa"/>
          </w:tcPr>
          <w:p w14:paraId="1E35D012" w14:textId="40C6DCFD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</w:tcPr>
          <w:p w14:paraId="117BFF29" w14:textId="2818B0F3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12,50</w:t>
            </w:r>
          </w:p>
        </w:tc>
        <w:tc>
          <w:tcPr>
            <w:tcW w:w="1134" w:type="dxa"/>
          </w:tcPr>
          <w:p w14:paraId="5CF87959" w14:textId="5F50B809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992" w:type="dxa"/>
          </w:tcPr>
          <w:p w14:paraId="435420AD" w14:textId="4A91B55F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Theme="minorHAnsi" w:hAnsiTheme="minorHAnsi" w:cstheme="minorHAnsi"/>
                <w:bCs/>
                <w:sz w:val="22"/>
                <w:szCs w:val="22"/>
              </w:rPr>
              <w:t>150,00</w:t>
            </w:r>
          </w:p>
        </w:tc>
        <w:tc>
          <w:tcPr>
            <w:tcW w:w="2642" w:type="dxa"/>
          </w:tcPr>
          <w:p w14:paraId="0D76626B" w14:textId="52E7CEA9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blokada</w:t>
            </w:r>
          </w:p>
        </w:tc>
      </w:tr>
    </w:tbl>
    <w:p w14:paraId="22B05F3D" w14:textId="75715B39" w:rsidR="003F0089" w:rsidRPr="0082605C" w:rsidRDefault="003F0089" w:rsidP="003F0089">
      <w:pPr>
        <w:rPr>
          <w:rFonts w:asciiTheme="minorHAnsi" w:hAnsiTheme="minorHAnsi" w:cstheme="minorHAnsi"/>
          <w:bCs/>
          <w:sz w:val="22"/>
          <w:szCs w:val="22"/>
        </w:rPr>
      </w:pPr>
    </w:p>
    <w:p w14:paraId="6E27CEBF" w14:textId="5A8C048D" w:rsidR="004C3E7D" w:rsidRDefault="003F0089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TERENY POD GARAŻE PRZENOŚNE</w:t>
      </w:r>
      <w:r w:rsidR="002229CC">
        <w:rPr>
          <w:rFonts w:asciiTheme="minorHAnsi" w:hAnsiTheme="minorHAnsi" w:cstheme="minorHAnsi"/>
          <w:b/>
          <w:szCs w:val="22"/>
          <w:u w:val="single"/>
        </w:rPr>
        <w:t>:</w:t>
      </w:r>
    </w:p>
    <w:p w14:paraId="456DB005" w14:textId="77777777" w:rsidR="004617EF" w:rsidRDefault="004617EF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4617EF" w:rsidRPr="00A04DD0" w14:paraId="011BE7A2" w14:textId="77777777" w:rsidTr="002745BE">
        <w:tc>
          <w:tcPr>
            <w:tcW w:w="562" w:type="dxa"/>
            <w:shd w:val="pct12" w:color="auto" w:fill="auto"/>
          </w:tcPr>
          <w:p w14:paraId="40C14493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51708428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648ADAAE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3DF4317C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5C1B2794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18CA4830" w14:textId="040F46BF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</w:r>
          </w:p>
        </w:tc>
        <w:tc>
          <w:tcPr>
            <w:tcW w:w="992" w:type="dxa"/>
            <w:shd w:val="pct12" w:color="auto" w:fill="auto"/>
          </w:tcPr>
          <w:p w14:paraId="234010BD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6BCED815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79448B05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55964683" w14:textId="77777777" w:rsidR="004617EF" w:rsidRPr="00A04DD0" w:rsidRDefault="004617EF" w:rsidP="002745B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4617EF" w:rsidRPr="004617EF" w14:paraId="70B5B244" w14:textId="77777777" w:rsidTr="004617EF">
        <w:tc>
          <w:tcPr>
            <w:tcW w:w="562" w:type="dxa"/>
          </w:tcPr>
          <w:p w14:paraId="49CB6309" w14:textId="77777777" w:rsidR="004617EF" w:rsidRPr="004617EF" w:rsidRDefault="004617EF" w:rsidP="004617E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A32C0F" w14:textId="563D4658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Kasztanowa 16, G-63 (IV rząd)</w:t>
            </w:r>
          </w:p>
        </w:tc>
        <w:tc>
          <w:tcPr>
            <w:tcW w:w="1418" w:type="dxa"/>
          </w:tcPr>
          <w:p w14:paraId="00DE027C" w14:textId="07C089DF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</w:tcPr>
          <w:p w14:paraId="60120A04" w14:textId="51647CA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3E7D">
              <w:rPr>
                <w:rFonts w:ascii="Calibri" w:hAnsi="Calibri" w:cs="Calibri"/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14:paraId="2F17136C" w14:textId="50BD2A5E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205,00</w:t>
            </w:r>
          </w:p>
        </w:tc>
        <w:tc>
          <w:tcPr>
            <w:tcW w:w="992" w:type="dxa"/>
          </w:tcPr>
          <w:p w14:paraId="2350DE9E" w14:textId="777D6FAC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205,00</w:t>
            </w:r>
          </w:p>
        </w:tc>
        <w:tc>
          <w:tcPr>
            <w:tcW w:w="2642" w:type="dxa"/>
          </w:tcPr>
          <w:p w14:paraId="707918B4" w14:textId="7777777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4617EF" w:rsidRPr="004617EF" w14:paraId="3D0C580C" w14:textId="77777777" w:rsidTr="004617EF">
        <w:tc>
          <w:tcPr>
            <w:tcW w:w="562" w:type="dxa"/>
          </w:tcPr>
          <w:p w14:paraId="50B8D257" w14:textId="77777777" w:rsidR="004617EF" w:rsidRPr="004617EF" w:rsidRDefault="004617EF" w:rsidP="004617E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6A3802" w14:textId="1D9AA41F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Kasztanowa 16, G-7 </w:t>
            </w: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br/>
              <w:t>(I rząd)</w:t>
            </w:r>
          </w:p>
        </w:tc>
        <w:tc>
          <w:tcPr>
            <w:tcW w:w="1418" w:type="dxa"/>
          </w:tcPr>
          <w:p w14:paraId="4EF38DDA" w14:textId="5096F1FB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</w:tcPr>
          <w:p w14:paraId="7095B7F6" w14:textId="170EF3DA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14:paraId="3ABF5B6B" w14:textId="7EF29BFA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205,00</w:t>
            </w:r>
          </w:p>
        </w:tc>
        <w:tc>
          <w:tcPr>
            <w:tcW w:w="992" w:type="dxa"/>
          </w:tcPr>
          <w:p w14:paraId="5A22E5DF" w14:textId="2232150B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2642" w:type="dxa"/>
          </w:tcPr>
          <w:p w14:paraId="07D9793A" w14:textId="7777777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4617EF" w:rsidRPr="004617EF" w14:paraId="5C4C6AFD" w14:textId="77777777" w:rsidTr="004617EF">
        <w:tc>
          <w:tcPr>
            <w:tcW w:w="562" w:type="dxa"/>
          </w:tcPr>
          <w:p w14:paraId="435531D9" w14:textId="77777777" w:rsidR="004617EF" w:rsidRPr="004617EF" w:rsidRDefault="004617EF" w:rsidP="004617E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661BA3" w14:textId="7AB148F8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Kasztanowa 16, G-77 (V rząd)</w:t>
            </w:r>
          </w:p>
        </w:tc>
        <w:tc>
          <w:tcPr>
            <w:tcW w:w="1418" w:type="dxa"/>
          </w:tcPr>
          <w:p w14:paraId="063F12D6" w14:textId="7E4942DB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</w:tcPr>
          <w:p w14:paraId="3CC24E52" w14:textId="33ADBC3A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3E7D">
              <w:rPr>
                <w:rFonts w:ascii="Calibri" w:hAnsi="Calibri" w:cs="Calibri"/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14:paraId="05436A92" w14:textId="3C56C63F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205,00</w:t>
            </w:r>
          </w:p>
        </w:tc>
        <w:tc>
          <w:tcPr>
            <w:tcW w:w="992" w:type="dxa"/>
          </w:tcPr>
          <w:p w14:paraId="065C2129" w14:textId="765E0EB3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207,00</w:t>
            </w:r>
          </w:p>
        </w:tc>
        <w:tc>
          <w:tcPr>
            <w:tcW w:w="2642" w:type="dxa"/>
          </w:tcPr>
          <w:p w14:paraId="1770C543" w14:textId="7777777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4617EF" w:rsidRPr="004617EF" w14:paraId="4A4515E4" w14:textId="77777777" w:rsidTr="004617EF">
        <w:tc>
          <w:tcPr>
            <w:tcW w:w="562" w:type="dxa"/>
          </w:tcPr>
          <w:p w14:paraId="336728F2" w14:textId="77777777" w:rsidR="004617EF" w:rsidRPr="004617EF" w:rsidRDefault="004617EF" w:rsidP="004617E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9AAC93" w14:textId="5765A105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Kasztanowa 16, G-87 (V rząd)</w:t>
            </w:r>
          </w:p>
        </w:tc>
        <w:tc>
          <w:tcPr>
            <w:tcW w:w="1418" w:type="dxa"/>
          </w:tcPr>
          <w:p w14:paraId="23DB4305" w14:textId="70DF2ACF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</w:tcPr>
          <w:p w14:paraId="2DA6D276" w14:textId="2B1AC23B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C3E7D">
              <w:rPr>
                <w:rFonts w:ascii="Calibri" w:hAnsi="Calibri" w:cs="Calibri"/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14:paraId="73E4C2D2" w14:textId="6800459C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205,00</w:t>
            </w:r>
          </w:p>
        </w:tc>
        <w:tc>
          <w:tcPr>
            <w:tcW w:w="992" w:type="dxa"/>
          </w:tcPr>
          <w:p w14:paraId="2A12D6D8" w14:textId="1166E2B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617EF">
              <w:rPr>
                <w:rFonts w:ascii="Calibri" w:hAnsi="Calibri" w:cs="Calibri"/>
                <w:bCs/>
                <w:iCs/>
                <w:sz w:val="22"/>
                <w:szCs w:val="22"/>
              </w:rPr>
              <w:t>208,00</w:t>
            </w:r>
          </w:p>
        </w:tc>
        <w:tc>
          <w:tcPr>
            <w:tcW w:w="2642" w:type="dxa"/>
          </w:tcPr>
          <w:p w14:paraId="2FC8ED51" w14:textId="77777777" w:rsidR="004617EF" w:rsidRPr="004617EF" w:rsidRDefault="004617EF" w:rsidP="004617EF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38E84281" w14:textId="77777777" w:rsidR="004C3E7D" w:rsidRDefault="004C3E7D" w:rsidP="003F0089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38245A61" w14:textId="4B64883D" w:rsidR="003F0089" w:rsidRPr="0082605C" w:rsidRDefault="004C3E7D" w:rsidP="003F0089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Do wylicytowanej stawki dolicza się podatek VAT w wysokości 23%</w:t>
      </w:r>
      <w:r w:rsidRPr="0082605C">
        <w:rPr>
          <w:rFonts w:asciiTheme="minorHAnsi" w:hAnsiTheme="minorHAnsi" w:cstheme="minorHAnsi"/>
          <w:b/>
          <w:sz w:val="22"/>
          <w:szCs w:val="22"/>
        </w:rPr>
        <w:t>.</w:t>
      </w:r>
    </w:p>
    <w:p w14:paraId="12471104" w14:textId="77777777" w:rsidR="00B00123" w:rsidRDefault="00B00123" w:rsidP="003F008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AC18D2" w14:textId="5C936D2D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676FC">
        <w:rPr>
          <w:rFonts w:asciiTheme="minorHAnsi" w:hAnsiTheme="minorHAnsi" w:cstheme="minorHAnsi"/>
          <w:b/>
          <w:sz w:val="22"/>
          <w:szCs w:val="22"/>
          <w:u w:val="single"/>
        </w:rPr>
        <w:t>Warunkiem udziału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przetargu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jest wpłacenie wadium w podanej wysokości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na konto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Zakładu Gospodarki Mieszkaniowej: VELO Bank Spółka Akcyjna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nr: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/>
          <w:sz w:val="22"/>
          <w:szCs w:val="22"/>
          <w:u w:val="single"/>
        </w:rPr>
        <w:t>26 1560 0013 2353 6757 4000 0012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z dopiskiem: „wadium, przetarg ustny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PU-</w:t>
      </w:r>
      <w:r w:rsidR="00B00123">
        <w:rPr>
          <w:rFonts w:asciiTheme="minorHAnsi" w:hAnsiTheme="minorHAnsi" w:cstheme="minorHAnsi"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/2025 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>na lokal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……………………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”,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terminie do dnia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C3E7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04</w:t>
      </w:r>
      <w:r w:rsidRPr="008318E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</w:t>
      </w:r>
      <w:r w:rsidR="004C3E7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11</w:t>
      </w:r>
      <w:r w:rsidRPr="00CA31C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.2025r.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przez podmiot, z którym ma być zawarta umowa najmu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 przypadku wygrania przetargu.</w:t>
      </w:r>
    </w:p>
    <w:p w14:paraId="16412B79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2D8C1C" w14:textId="0AB845FF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Oferent wygrywający przetarg przed zawarciem umowy podlega weryfikacji pod kątem wywiązywania się ze zobowiązań finansowych wobec Urzędu Miasta Torunia i gminnych jednostek organizacyjnych. </w:t>
      </w:r>
      <w:r w:rsidR="004C3E7D">
        <w:rPr>
          <w:rFonts w:asciiTheme="minorHAnsi" w:hAnsiTheme="minorHAnsi" w:cstheme="minorHAnsi"/>
          <w:bCs/>
          <w:sz w:val="22"/>
          <w:szCs w:val="22"/>
        </w:rPr>
        <w:br/>
      </w:r>
      <w:r w:rsidRPr="0082605C">
        <w:rPr>
          <w:rFonts w:asciiTheme="minorHAnsi" w:hAnsiTheme="minorHAnsi" w:cstheme="minorHAnsi"/>
          <w:bCs/>
          <w:sz w:val="22"/>
          <w:szCs w:val="22"/>
        </w:rPr>
        <w:t>W przypadku wystąpienia zadłużenia oferent jest zobowiązany w terminie 2 dni od rozstrzygnięcia przetargu do jego uregulowania. W przypadku niedopełnienia warunku spłaty zaległości oferent zostaje wykluczony z postępowania.</w:t>
      </w:r>
    </w:p>
    <w:p w14:paraId="3764EF21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Po pozytywnej weryfikacji jest podpisywana umowa najmu w ciągu 2 dni od otrzymania wiadomości przez oferenta.</w:t>
      </w:r>
    </w:p>
    <w:p w14:paraId="3636A07A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739D7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Wpłacenie wadium jest jednoznaczne z tym, że oferent zapoznał się z regulaminem przetargu i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14:paraId="5832DEEC" w14:textId="77777777" w:rsidR="003F0089" w:rsidRPr="0082605C" w:rsidRDefault="003F0089" w:rsidP="003F0089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29EDA34" w14:textId="77777777" w:rsidR="003F0089" w:rsidRPr="0082605C" w:rsidRDefault="003F0089" w:rsidP="003F0089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W przypadku lokalu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, dla którego przy zawieraniu umowy najmu obowiązkowe jest świadectwo charakterystyki energetycznej,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zawarcie umowy najmu na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taki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lokal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nastąpi po uzyskaniu przez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ZGM świadectwa energetycznego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.</w:t>
      </w:r>
    </w:p>
    <w:p w14:paraId="1325C7E6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Warunkiem pełnego zawarcia umowy jest wpłata kaucji zabezpieczającej w wysokości 2-miesięcznego czynszu wraz pozostałymi opłatami nie później niż w ciągu 4 dni od chwili podpisania umowy. Brak wpłaty kaucji powoduje utratę wpłaconego wadium oraz unieważnienie umowy.</w:t>
      </w:r>
    </w:p>
    <w:p w14:paraId="2B726F37" w14:textId="77777777" w:rsidR="003F0089" w:rsidRPr="0082605C" w:rsidRDefault="003F0089" w:rsidP="003F00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BC5E4C" w14:textId="77777777" w:rsidR="00C13100" w:rsidRDefault="003F0089" w:rsidP="00C131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Oględzin ww. nieruchomości można dokonać po uprzednim skontaktowaniu się z właściwym administratorem: </w:t>
      </w:r>
    </w:p>
    <w:p w14:paraId="0398AC29" w14:textId="1B5A2CA0" w:rsidR="00C13100" w:rsidRPr="00C13100" w:rsidRDefault="003F0089" w:rsidP="00C1310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100">
        <w:rPr>
          <w:rFonts w:asciiTheme="minorHAnsi" w:hAnsiTheme="minorHAnsi" w:cstheme="minorHAnsi"/>
          <w:b/>
          <w:sz w:val="22"/>
          <w:szCs w:val="22"/>
        </w:rPr>
        <w:t>Katarzyna Łukaszewicz-Nowak, ul. Gagarina 152, tel. 664 923</w:t>
      </w:r>
      <w:r w:rsidR="00C13100" w:rsidRPr="00C13100">
        <w:rPr>
          <w:rFonts w:asciiTheme="minorHAnsi" w:hAnsiTheme="minorHAnsi" w:cstheme="minorHAnsi"/>
          <w:b/>
          <w:sz w:val="22"/>
          <w:szCs w:val="22"/>
        </w:rPr>
        <w:t> </w:t>
      </w:r>
      <w:r w:rsidRPr="00C13100">
        <w:rPr>
          <w:rFonts w:asciiTheme="minorHAnsi" w:hAnsiTheme="minorHAnsi" w:cstheme="minorHAnsi"/>
          <w:b/>
          <w:sz w:val="22"/>
          <w:szCs w:val="22"/>
        </w:rPr>
        <w:t>508</w:t>
      </w:r>
    </w:p>
    <w:p w14:paraId="1817474F" w14:textId="3F78426A" w:rsidR="003F0089" w:rsidRPr="00C13100" w:rsidRDefault="003F0089" w:rsidP="00C1310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100">
        <w:rPr>
          <w:rFonts w:asciiTheme="minorHAnsi" w:hAnsiTheme="minorHAnsi" w:cstheme="minorHAnsi"/>
          <w:b/>
          <w:sz w:val="22"/>
          <w:szCs w:val="22"/>
        </w:rPr>
        <w:t>Aleksandra Mielczarek, ul. Gołębia 3, tel. 664 922 684</w:t>
      </w:r>
    </w:p>
    <w:p w14:paraId="501754BA" w14:textId="77777777" w:rsidR="003F0089" w:rsidRPr="0082605C" w:rsidRDefault="003F0089" w:rsidP="003F0089">
      <w:pPr>
        <w:rPr>
          <w:rFonts w:asciiTheme="minorHAnsi" w:hAnsiTheme="minorHAnsi" w:cstheme="minorHAnsi"/>
          <w:bCs/>
          <w:sz w:val="22"/>
          <w:szCs w:val="22"/>
        </w:rPr>
      </w:pPr>
    </w:p>
    <w:p w14:paraId="2A1A31CC" w14:textId="77777777" w:rsidR="003F0089" w:rsidRPr="0082605C" w:rsidRDefault="003F0089" w:rsidP="003F008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sz w:val="22"/>
          <w:szCs w:val="22"/>
        </w:rPr>
        <w:t>GM z</w:t>
      </w:r>
      <w:r w:rsidRPr="0082605C">
        <w:rPr>
          <w:rFonts w:asciiTheme="minorHAnsi" w:hAnsiTheme="minorHAnsi" w:cstheme="minorHAnsi"/>
          <w:b/>
          <w:bCs/>
          <w:sz w:val="22"/>
          <w:szCs w:val="22"/>
        </w:rPr>
        <w:t>astrzega prawo wycofania z przetargu bez podania przyczyny.</w:t>
      </w:r>
    </w:p>
    <w:p w14:paraId="49F52ADD" w14:textId="77777777" w:rsidR="003F0089" w:rsidRPr="0082605C" w:rsidRDefault="003F0089" w:rsidP="003F0089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54B7F0FF" w14:textId="77777777" w:rsidR="00ED15B6" w:rsidRDefault="00ED15B6"/>
    <w:sectPr w:rsidR="00ED15B6" w:rsidSect="003F0089"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26B"/>
    <w:multiLevelType w:val="hybridMultilevel"/>
    <w:tmpl w:val="69DE0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2105"/>
    <w:multiLevelType w:val="hybridMultilevel"/>
    <w:tmpl w:val="33D03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F7726"/>
    <w:multiLevelType w:val="hybridMultilevel"/>
    <w:tmpl w:val="560A3C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C431F"/>
    <w:multiLevelType w:val="hybridMultilevel"/>
    <w:tmpl w:val="ED927C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21C7"/>
    <w:multiLevelType w:val="hybridMultilevel"/>
    <w:tmpl w:val="8D14D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076171"/>
    <w:multiLevelType w:val="hybridMultilevel"/>
    <w:tmpl w:val="8D14D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1E5984"/>
    <w:multiLevelType w:val="hybridMultilevel"/>
    <w:tmpl w:val="60AC2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149088">
    <w:abstractNumId w:val="3"/>
  </w:num>
  <w:num w:numId="2" w16cid:durableId="759569295">
    <w:abstractNumId w:val="6"/>
  </w:num>
  <w:num w:numId="3" w16cid:durableId="1940679101">
    <w:abstractNumId w:val="1"/>
  </w:num>
  <w:num w:numId="4" w16cid:durableId="1975403184">
    <w:abstractNumId w:val="5"/>
  </w:num>
  <w:num w:numId="5" w16cid:durableId="1053236042">
    <w:abstractNumId w:val="2"/>
  </w:num>
  <w:num w:numId="6" w16cid:durableId="316813081">
    <w:abstractNumId w:val="0"/>
  </w:num>
  <w:num w:numId="7" w16cid:durableId="213163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89"/>
    <w:rsid w:val="000522DF"/>
    <w:rsid w:val="00133ED6"/>
    <w:rsid w:val="00153E24"/>
    <w:rsid w:val="002229CC"/>
    <w:rsid w:val="002B5A40"/>
    <w:rsid w:val="002B7BA5"/>
    <w:rsid w:val="003F0089"/>
    <w:rsid w:val="004617EF"/>
    <w:rsid w:val="004C3E7D"/>
    <w:rsid w:val="006F1A19"/>
    <w:rsid w:val="008A0BE2"/>
    <w:rsid w:val="0094548A"/>
    <w:rsid w:val="009B04C5"/>
    <w:rsid w:val="00A77171"/>
    <w:rsid w:val="00AA011C"/>
    <w:rsid w:val="00B00123"/>
    <w:rsid w:val="00BE3D24"/>
    <w:rsid w:val="00BF27B0"/>
    <w:rsid w:val="00C13100"/>
    <w:rsid w:val="00C61F49"/>
    <w:rsid w:val="00D965ED"/>
    <w:rsid w:val="00E13914"/>
    <w:rsid w:val="00E30543"/>
    <w:rsid w:val="00E376B5"/>
    <w:rsid w:val="00ED15B6"/>
    <w:rsid w:val="00F10BD9"/>
    <w:rsid w:val="00F30D5D"/>
    <w:rsid w:val="00FC0F50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775D"/>
  <w15:chartTrackingRefBased/>
  <w15:docId w15:val="{036786B5-F8AD-4202-849A-CF9F2ED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0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0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0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0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0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00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0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008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F0089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F0089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Violetta Nowakowska</cp:lastModifiedBy>
  <cp:revision>10</cp:revision>
  <cp:lastPrinted>2025-10-21T12:12:00Z</cp:lastPrinted>
  <dcterms:created xsi:type="dcterms:W3CDTF">2025-10-21T08:12:00Z</dcterms:created>
  <dcterms:modified xsi:type="dcterms:W3CDTF">2025-10-21T12:51:00Z</dcterms:modified>
</cp:coreProperties>
</file>